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A4" w:rsidRDefault="0078602E">
      <w:pPr>
        <w:rPr>
          <w:rFonts w:ascii="Arial" w:eastAsia="DengXian" w:hAnsi="Arial" w:cs="Arial"/>
          <w:color w:val="000000"/>
          <w:sz w:val="26"/>
          <w:szCs w:val="26"/>
          <w:lang w:eastAsia="zh-Hans"/>
        </w:rPr>
      </w:pPr>
      <w:r>
        <w:rPr>
          <w:rFonts w:ascii="Arial" w:hAnsi="Arial" w:cs="Arial"/>
          <w:color w:val="000000"/>
          <w:sz w:val="26"/>
          <w:szCs w:val="26"/>
          <w:lang w:eastAsia="zh-Hans"/>
        </w:rPr>
        <w:t>為配合教育部新增「自主防疫假」及「防疫假」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等假別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，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本局業於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校務行政系統「智慧差勤管理模組」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→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「其他」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(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下拉式選單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)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假別部分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，新增「自主防疫假」及「防疫假」選項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(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如下圖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)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，學校公務人員得比照教育部原函辦理；另學校同仁於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疫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情期間須辦理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相關假別時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，亦請各校人事單位協助並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覈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實從寬認定，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疫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情期間大家辛苦了，讓我們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"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zh-Hans"/>
        </w:rPr>
        <w:t>疫</w:t>
      </w:r>
      <w:proofErr w:type="gramEnd"/>
      <w:r>
        <w:rPr>
          <w:rFonts w:ascii="Arial" w:hAnsi="Arial" w:cs="Arial"/>
          <w:color w:val="000000"/>
          <w:sz w:val="26"/>
          <w:szCs w:val="26"/>
          <w:lang w:eastAsia="zh-Hans"/>
        </w:rPr>
        <w:t>"</w:t>
      </w:r>
      <w:r>
        <w:rPr>
          <w:rFonts w:ascii="Arial" w:hAnsi="Arial" w:cs="Arial"/>
          <w:color w:val="000000"/>
          <w:sz w:val="26"/>
          <w:szCs w:val="26"/>
          <w:lang w:eastAsia="zh-Hans"/>
        </w:rPr>
        <w:t>起健康守護校園。</w:t>
      </w:r>
    </w:p>
    <w:p w:rsidR="0078602E" w:rsidRPr="0078602E" w:rsidRDefault="0078602E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75986D05" wp14:editId="3A19FBD4">
            <wp:extent cx="9305925" cy="35718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59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602E" w:rsidRPr="0078602E" w:rsidSect="0078602E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2E"/>
    <w:rsid w:val="0078602E"/>
    <w:rsid w:val="009346A4"/>
    <w:rsid w:val="00F5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0A8B"/>
  <w15:chartTrackingRefBased/>
  <w15:docId w15:val="{B05F69A9-62CF-48AA-AF00-1DA656CD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2022-06-06T00:30:00Z</dcterms:created>
  <dcterms:modified xsi:type="dcterms:W3CDTF">2022-06-06T00:36:00Z</dcterms:modified>
</cp:coreProperties>
</file>